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BF3F4" w14:textId="6C5AC8D7" w:rsidR="007A5502" w:rsidRDefault="00FF3940">
      <w:pPr>
        <w:pStyle w:val="Title"/>
      </w:pPr>
      <w:r>
        <w:t>Department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Police,</w:t>
      </w:r>
      <w:r>
        <w:rPr>
          <w:spacing w:val="-5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‐</w:t>
      </w:r>
      <w:r>
        <w:rPr>
          <w:spacing w:val="-5"/>
        </w:rPr>
        <w:t xml:space="preserve"> </w:t>
      </w:r>
      <w:r>
        <w:t>Gifts,</w:t>
      </w:r>
      <w:r>
        <w:rPr>
          <w:spacing w:val="-5"/>
        </w:rPr>
        <w:t xml:space="preserve"> </w:t>
      </w:r>
      <w:r>
        <w:t>Benefits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Hospitality</w:t>
      </w:r>
      <w:r>
        <w:rPr>
          <w:spacing w:val="-5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Q</w:t>
      </w:r>
      <w:r w:rsidR="00964324">
        <w:t>4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</w:t>
      </w:r>
      <w:r w:rsidR="00964324">
        <w:t>April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3</w:t>
      </w:r>
      <w:r w:rsidR="00964324">
        <w:t>0</w:t>
      </w:r>
      <w:r>
        <w:rPr>
          <w:spacing w:val="-5"/>
        </w:rPr>
        <w:t xml:space="preserve"> </w:t>
      </w:r>
      <w:r w:rsidR="00964324">
        <w:t>June</w:t>
      </w:r>
      <w:r>
        <w:rPr>
          <w:spacing w:val="-4"/>
        </w:rPr>
        <w:t xml:space="preserve"> </w:t>
      </w:r>
      <w:r>
        <w:rPr>
          <w:spacing w:val="-2"/>
        </w:rPr>
        <w:t>2026)</w:t>
      </w:r>
    </w:p>
    <w:p w14:paraId="3E6BF3F5" w14:textId="77777777" w:rsidR="007A5502" w:rsidRDefault="007A5502">
      <w:pPr>
        <w:pStyle w:val="BodyText"/>
        <w:spacing w:before="250"/>
        <w:rPr>
          <w:b/>
          <w:sz w:val="32"/>
        </w:rPr>
      </w:pPr>
    </w:p>
    <w:p w14:paraId="262D3177" w14:textId="1AA8A3B6" w:rsidR="00F35BE8" w:rsidRDefault="00F35BE8" w:rsidP="00F35BE8">
      <w:pPr>
        <w:pStyle w:val="BodyText"/>
        <w:ind w:left="163"/>
      </w:pPr>
      <w:r>
        <w:t>The</w:t>
      </w:r>
      <w:r>
        <w:rPr>
          <w:spacing w:val="-6"/>
        </w:rPr>
        <w:t xml:space="preserve"> </w:t>
      </w:r>
      <w:r>
        <w:t>DPFEM</w:t>
      </w:r>
      <w:r>
        <w:rPr>
          <w:spacing w:val="-5"/>
        </w:rPr>
        <w:t xml:space="preserve"> </w:t>
      </w:r>
      <w:r>
        <w:t>Gifts,</w:t>
      </w:r>
      <w:r>
        <w:rPr>
          <w:spacing w:val="-4"/>
        </w:rPr>
        <w:t xml:space="preserve"> </w:t>
      </w:r>
      <w:r>
        <w:t>Benefits</w:t>
      </w:r>
      <w:r>
        <w:rPr>
          <w:spacing w:val="-5"/>
        </w:rPr>
        <w:t xml:space="preserve"> and Hospitality </w:t>
      </w:r>
      <w:r>
        <w:t>Procedures have</w:t>
      </w:r>
      <w:r>
        <w:rPr>
          <w:spacing w:val="-4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updated</w:t>
      </w:r>
      <w:r>
        <w:rPr>
          <w:spacing w:val="-4"/>
        </w:rPr>
        <w:t xml:space="preserve"> </w:t>
      </w:r>
      <w:r>
        <w:t>to align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Department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Premier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Cabinet’s</w:t>
      </w:r>
      <w:r>
        <w:rPr>
          <w:spacing w:val="-4"/>
        </w:rPr>
        <w:t xml:space="preserve"> </w:t>
      </w:r>
      <w:r>
        <w:t>Whole</w:t>
      </w:r>
      <w:r w:rsidR="00115698">
        <w:rPr>
          <w:spacing w:val="-5"/>
        </w:rPr>
        <w:t>-</w:t>
      </w:r>
      <w:r>
        <w:t>of</w:t>
      </w:r>
      <w:r w:rsidR="00115698">
        <w:rPr>
          <w:spacing w:val="-5"/>
        </w:rPr>
        <w:t>-</w:t>
      </w:r>
      <w:r>
        <w:t>Government</w:t>
      </w:r>
      <w:r>
        <w:rPr>
          <w:spacing w:val="-5"/>
        </w:rPr>
        <w:t xml:space="preserve"> </w:t>
      </w:r>
      <w:r>
        <w:t>Gifts,</w:t>
      </w:r>
      <w:r>
        <w:rPr>
          <w:spacing w:val="-5"/>
        </w:rPr>
        <w:t xml:space="preserve"> </w:t>
      </w:r>
      <w:r>
        <w:t>Benefits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Hospitality</w:t>
      </w:r>
      <w:r>
        <w:rPr>
          <w:spacing w:val="-5"/>
        </w:rPr>
        <w:t xml:space="preserve"> </w:t>
      </w:r>
      <w:r>
        <w:rPr>
          <w:spacing w:val="-2"/>
        </w:rPr>
        <w:t>Policy.</w:t>
      </w:r>
    </w:p>
    <w:p w14:paraId="3E6BF3F7" w14:textId="6DC5F897" w:rsidR="007A5502" w:rsidRDefault="00FF3940">
      <w:pPr>
        <w:pStyle w:val="BodyText"/>
        <w:spacing w:before="181" w:line="403" w:lineRule="auto"/>
        <w:ind w:left="163" w:right="539"/>
      </w:pPr>
      <w:r>
        <w:t>Items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confectionary,</w:t>
      </w:r>
      <w:r>
        <w:rPr>
          <w:spacing w:val="-1"/>
        </w:rPr>
        <w:t xml:space="preserve"> </w:t>
      </w:r>
      <w:r>
        <w:t>greeting</w:t>
      </w:r>
      <w:r>
        <w:rPr>
          <w:spacing w:val="-2"/>
        </w:rPr>
        <w:t xml:space="preserve"> </w:t>
      </w:r>
      <w:r>
        <w:t>cards,</w:t>
      </w:r>
      <w:r>
        <w:rPr>
          <w:spacing w:val="-1"/>
        </w:rPr>
        <w:t xml:space="preserve"> </w:t>
      </w:r>
      <w:r>
        <w:t>stationery,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items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little</w:t>
      </w:r>
      <w:r>
        <w:rPr>
          <w:spacing w:val="-2"/>
        </w:rPr>
        <w:t xml:space="preserve"> </w:t>
      </w:r>
      <w:r>
        <w:t>intrinsic</w:t>
      </w:r>
      <w:r>
        <w:rPr>
          <w:spacing w:val="-2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classed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“token</w:t>
      </w:r>
      <w:r>
        <w:rPr>
          <w:spacing w:val="-1"/>
        </w:rPr>
        <w:t xml:space="preserve"> </w:t>
      </w:r>
      <w:r>
        <w:t>mementos”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declarable</w:t>
      </w:r>
      <w:r>
        <w:rPr>
          <w:spacing w:val="-2"/>
        </w:rPr>
        <w:t xml:space="preserve"> </w:t>
      </w:r>
      <w:r>
        <w:t>gift,</w:t>
      </w:r>
      <w:r>
        <w:rPr>
          <w:spacing w:val="-1"/>
        </w:rPr>
        <w:t xml:space="preserve"> </w:t>
      </w:r>
      <w:r>
        <w:t>benefit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hospitality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commercial</w:t>
      </w:r>
      <w:r>
        <w:rPr>
          <w:spacing w:val="-2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$</w:t>
      </w:r>
      <w:r w:rsidR="008350A3">
        <w:t>10</w:t>
      </w:r>
      <w:r>
        <w:t>0. As always, the default position of all DPFEM employees should be to decline the offer of any gift, benefit or hospitality received in the course of work duties.</w:t>
      </w:r>
    </w:p>
    <w:p w14:paraId="3E6BF3F8" w14:textId="77777777" w:rsidR="007A5502" w:rsidRDefault="007A5502">
      <w:pPr>
        <w:pStyle w:val="BodyText"/>
        <w:rPr>
          <w:sz w:val="20"/>
        </w:rPr>
      </w:pPr>
    </w:p>
    <w:p w14:paraId="3E6BF3F9" w14:textId="77777777" w:rsidR="007A5502" w:rsidRDefault="007A5502">
      <w:pPr>
        <w:pStyle w:val="BodyText"/>
        <w:rPr>
          <w:sz w:val="20"/>
        </w:rPr>
      </w:pPr>
    </w:p>
    <w:p w14:paraId="093D6F84" w14:textId="77777777" w:rsidR="007E1201" w:rsidRDefault="007E1201" w:rsidP="007E1201">
      <w:pPr>
        <w:pStyle w:val="BodyText"/>
        <w:spacing w:before="204"/>
        <w:rPr>
          <w:sz w:val="20"/>
        </w:rPr>
      </w:pPr>
    </w:p>
    <w:tbl>
      <w:tblPr>
        <w:tblW w:w="18801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"/>
        <w:gridCol w:w="1845"/>
        <w:gridCol w:w="3473"/>
        <w:gridCol w:w="1846"/>
        <w:gridCol w:w="1846"/>
        <w:gridCol w:w="1995"/>
        <w:gridCol w:w="3680"/>
        <w:gridCol w:w="1679"/>
        <w:gridCol w:w="1329"/>
      </w:tblGrid>
      <w:tr w:rsidR="00555F71" w14:paraId="37620A8B" w14:textId="77777777" w:rsidTr="00555F71">
        <w:trPr>
          <w:trHeight w:val="616"/>
        </w:trPr>
        <w:tc>
          <w:tcPr>
            <w:tcW w:w="1108" w:type="dxa"/>
            <w:tcBorders>
              <w:bottom w:val="single" w:sz="6" w:space="0" w:color="000000"/>
            </w:tcBorders>
            <w:shd w:val="clear" w:color="auto" w:fill="D9D9D9"/>
          </w:tcPr>
          <w:p w14:paraId="14EBD7F3" w14:textId="77777777" w:rsidR="00555F71" w:rsidRDefault="00555F71" w:rsidP="007601FE">
            <w:pPr>
              <w:pStyle w:val="TableParagraph"/>
              <w:ind w:left="107"/>
              <w:rPr>
                <w:b/>
                <w:spacing w:val="-4"/>
              </w:rPr>
            </w:pPr>
            <w:r>
              <w:rPr>
                <w:b/>
                <w:spacing w:val="-4"/>
              </w:rPr>
              <w:t>Date of declaration</w:t>
            </w:r>
          </w:p>
        </w:tc>
        <w:tc>
          <w:tcPr>
            <w:tcW w:w="1845" w:type="dxa"/>
            <w:tcBorders>
              <w:bottom w:val="single" w:sz="6" w:space="0" w:color="000000"/>
            </w:tcBorders>
            <w:shd w:val="clear" w:color="auto" w:fill="D9D9D9"/>
          </w:tcPr>
          <w:p w14:paraId="39615F5B" w14:textId="77777777" w:rsidR="00555F71" w:rsidRDefault="00555F71" w:rsidP="007601F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Name of recipient</w:t>
            </w:r>
          </w:p>
        </w:tc>
        <w:tc>
          <w:tcPr>
            <w:tcW w:w="3473" w:type="dxa"/>
            <w:tcBorders>
              <w:bottom w:val="single" w:sz="6" w:space="0" w:color="000000"/>
            </w:tcBorders>
            <w:shd w:val="clear" w:color="auto" w:fill="D9D9D9"/>
          </w:tcPr>
          <w:p w14:paraId="6793FD7F" w14:textId="77777777" w:rsidR="00555F71" w:rsidRDefault="00555F71" w:rsidP="007601F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Description</w:t>
            </w:r>
            <w:r>
              <w:rPr>
                <w:b/>
                <w:spacing w:val="-5"/>
              </w:rPr>
              <w:t xml:space="preserve"> </w:t>
            </w:r>
          </w:p>
        </w:tc>
        <w:tc>
          <w:tcPr>
            <w:tcW w:w="1846" w:type="dxa"/>
            <w:tcBorders>
              <w:bottom w:val="single" w:sz="6" w:space="0" w:color="000000"/>
            </w:tcBorders>
            <w:shd w:val="clear" w:color="auto" w:fill="D9D9D9"/>
          </w:tcPr>
          <w:p w14:paraId="3370F05E" w14:textId="77777777" w:rsidR="00555F71" w:rsidRDefault="00555F71" w:rsidP="007601FE">
            <w:pPr>
              <w:pStyle w:val="TableParagraph"/>
              <w:rPr>
                <w:b/>
              </w:rPr>
            </w:pPr>
            <w:r>
              <w:rPr>
                <w:b/>
              </w:rPr>
              <w:t>Name of individual or company offering gift</w:t>
            </w:r>
          </w:p>
        </w:tc>
        <w:tc>
          <w:tcPr>
            <w:tcW w:w="1846" w:type="dxa"/>
            <w:tcBorders>
              <w:bottom w:val="single" w:sz="6" w:space="0" w:color="000000"/>
            </w:tcBorders>
            <w:shd w:val="clear" w:color="auto" w:fill="D9D9D9"/>
          </w:tcPr>
          <w:p w14:paraId="4504E49B" w14:textId="77777777" w:rsidR="00555F71" w:rsidRDefault="00555F71" w:rsidP="007601FE">
            <w:pPr>
              <w:pStyle w:val="TableParagraph"/>
              <w:rPr>
                <w:b/>
              </w:rPr>
            </w:pPr>
            <w:r>
              <w:rPr>
                <w:b/>
              </w:rPr>
              <w:t>Estimated value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  <w:shd w:val="clear" w:color="auto" w:fill="D9D9D9"/>
          </w:tcPr>
          <w:p w14:paraId="67C2D7A9" w14:textId="77777777" w:rsidR="00555F71" w:rsidRDefault="00555F71" w:rsidP="007601FE">
            <w:pPr>
              <w:pStyle w:val="TableParagraph"/>
              <w:rPr>
                <w:b/>
              </w:rPr>
            </w:pPr>
            <w:r>
              <w:rPr>
                <w:b/>
              </w:rPr>
              <w:t>Decision</w:t>
            </w:r>
          </w:p>
        </w:tc>
        <w:tc>
          <w:tcPr>
            <w:tcW w:w="3680" w:type="dxa"/>
            <w:tcBorders>
              <w:bottom w:val="single" w:sz="6" w:space="0" w:color="000000"/>
            </w:tcBorders>
            <w:shd w:val="clear" w:color="auto" w:fill="D9D9D9"/>
          </w:tcPr>
          <w:p w14:paraId="38D867EE" w14:textId="77777777" w:rsidR="00555F71" w:rsidRDefault="00555F71" w:rsidP="007601FE">
            <w:pPr>
              <w:pStyle w:val="TableParagraph"/>
              <w:ind w:left="107" w:right="1410"/>
              <w:rPr>
                <w:b/>
              </w:rPr>
            </w:pPr>
            <w:r>
              <w:rPr>
                <w:b/>
              </w:rPr>
              <w:t>Reason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decision</w:t>
            </w:r>
          </w:p>
        </w:tc>
        <w:tc>
          <w:tcPr>
            <w:tcW w:w="1679" w:type="dxa"/>
            <w:tcBorders>
              <w:bottom w:val="single" w:sz="6" w:space="0" w:color="000000"/>
            </w:tcBorders>
            <w:shd w:val="clear" w:color="auto" w:fill="D9D9D9"/>
          </w:tcPr>
          <w:p w14:paraId="6117E0C3" w14:textId="77777777" w:rsidR="00555F71" w:rsidRDefault="00555F71" w:rsidP="007601FE">
            <w:pPr>
              <w:pStyle w:val="TableParagraph"/>
              <w:ind w:right="740"/>
              <w:rPr>
                <w:b/>
              </w:rPr>
            </w:pPr>
            <w:r>
              <w:rPr>
                <w:b/>
                <w:spacing w:val="-2"/>
              </w:rPr>
              <w:t>Position of delegate</w:t>
            </w:r>
          </w:p>
        </w:tc>
        <w:tc>
          <w:tcPr>
            <w:tcW w:w="1329" w:type="dxa"/>
            <w:tcBorders>
              <w:bottom w:val="single" w:sz="6" w:space="0" w:color="000000"/>
            </w:tcBorders>
            <w:shd w:val="clear" w:color="auto" w:fill="D9D9D9"/>
          </w:tcPr>
          <w:p w14:paraId="6C1687BB" w14:textId="77777777" w:rsidR="00555F71" w:rsidRDefault="00555F71" w:rsidP="007601FE">
            <w:pPr>
              <w:pStyle w:val="TableParagraph"/>
              <w:spacing w:line="270" w:lineRule="atLeast"/>
              <w:rPr>
                <w:b/>
              </w:rPr>
            </w:pPr>
            <w:r>
              <w:rPr>
                <w:b/>
              </w:rPr>
              <w:t>Date of decision</w:t>
            </w:r>
          </w:p>
        </w:tc>
      </w:tr>
      <w:tr w:rsidR="00555F71" w14:paraId="14AEAA7D" w14:textId="77777777" w:rsidTr="00555F71">
        <w:trPr>
          <w:trHeight w:val="653"/>
        </w:trPr>
        <w:tc>
          <w:tcPr>
            <w:tcW w:w="1108" w:type="dxa"/>
            <w:tcBorders>
              <w:top w:val="single" w:sz="6" w:space="0" w:color="000000"/>
              <w:bottom w:val="single" w:sz="6" w:space="0" w:color="000000"/>
            </w:tcBorders>
          </w:tcPr>
          <w:p w14:paraId="473B48D8" w14:textId="77777777" w:rsidR="00555F71" w:rsidRDefault="00555F71" w:rsidP="007601FE">
            <w:pPr>
              <w:pStyle w:val="TableParagraph"/>
              <w:ind w:left="107"/>
              <w:rPr>
                <w:spacing w:val="-2"/>
              </w:rPr>
            </w:pPr>
            <w:r>
              <w:rPr>
                <w:spacing w:val="-2"/>
              </w:rPr>
              <w:t>9/10/2025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</w:tcBorders>
          </w:tcPr>
          <w:p w14:paraId="185EC155" w14:textId="3E67D6EF" w:rsidR="00555F71" w:rsidRDefault="00555F71" w:rsidP="00555F71">
            <w:pPr>
              <w:pStyle w:val="TableParagraph"/>
              <w:spacing w:line="259" w:lineRule="auto"/>
              <w:ind w:left="0" w:right="113"/>
            </w:pPr>
            <w:r>
              <w:t>Office of the Commissioner and Secretary</w:t>
            </w:r>
          </w:p>
        </w:tc>
        <w:tc>
          <w:tcPr>
            <w:tcW w:w="3473" w:type="dxa"/>
            <w:tcBorders>
              <w:top w:val="single" w:sz="6" w:space="0" w:color="000000"/>
              <w:bottom w:val="single" w:sz="6" w:space="0" w:color="000000"/>
            </w:tcBorders>
          </w:tcPr>
          <w:p w14:paraId="062BA902" w14:textId="77777777" w:rsidR="00555F71" w:rsidRDefault="00555F71" w:rsidP="007601FE">
            <w:pPr>
              <w:pStyle w:val="TableParagraph"/>
              <w:ind w:left="107"/>
            </w:pPr>
            <w:r>
              <w:t xml:space="preserve">6 x 1 </w:t>
            </w:r>
            <w:proofErr w:type="spellStart"/>
            <w:r>
              <w:t>litre</w:t>
            </w:r>
            <w:proofErr w:type="spellEnd"/>
            <w:r>
              <w:t xml:space="preserve"> bottles of sparkling water</w:t>
            </w:r>
          </w:p>
        </w:tc>
        <w:tc>
          <w:tcPr>
            <w:tcW w:w="1846" w:type="dxa"/>
            <w:tcBorders>
              <w:top w:val="single" w:sz="6" w:space="0" w:color="000000"/>
              <w:bottom w:val="single" w:sz="6" w:space="0" w:color="000000"/>
            </w:tcBorders>
          </w:tcPr>
          <w:p w14:paraId="53FF5E02" w14:textId="77777777" w:rsidR="00555F71" w:rsidRDefault="00555F71" w:rsidP="007601FE">
            <w:pPr>
              <w:pStyle w:val="TableParagraph"/>
            </w:pPr>
            <w:r>
              <w:t>Pure Mist Water</w:t>
            </w:r>
          </w:p>
        </w:tc>
        <w:tc>
          <w:tcPr>
            <w:tcW w:w="1846" w:type="dxa"/>
            <w:tcBorders>
              <w:top w:val="single" w:sz="6" w:space="0" w:color="000000"/>
              <w:bottom w:val="single" w:sz="6" w:space="0" w:color="000000"/>
            </w:tcBorders>
          </w:tcPr>
          <w:p w14:paraId="0276B134" w14:textId="77777777" w:rsidR="00555F71" w:rsidRDefault="00555F71" w:rsidP="007601FE">
            <w:pPr>
              <w:pStyle w:val="TableParagraph"/>
            </w:pPr>
            <w:r>
              <w:t>$480</w:t>
            </w:r>
          </w:p>
        </w:tc>
        <w:tc>
          <w:tcPr>
            <w:tcW w:w="1995" w:type="dxa"/>
            <w:tcBorders>
              <w:top w:val="single" w:sz="6" w:space="0" w:color="000000"/>
              <w:bottom w:val="single" w:sz="6" w:space="0" w:color="000000"/>
            </w:tcBorders>
          </w:tcPr>
          <w:p w14:paraId="1E78C227" w14:textId="77777777" w:rsidR="00555F71" w:rsidRDefault="00555F71" w:rsidP="007601FE">
            <w:pPr>
              <w:pStyle w:val="TableParagraph"/>
            </w:pPr>
            <w:r>
              <w:t>Declined</w:t>
            </w:r>
          </w:p>
        </w:tc>
        <w:tc>
          <w:tcPr>
            <w:tcW w:w="3680" w:type="dxa"/>
            <w:tcBorders>
              <w:top w:val="single" w:sz="6" w:space="0" w:color="000000"/>
              <w:bottom w:val="single" w:sz="6" w:space="0" w:color="000000"/>
            </w:tcBorders>
          </w:tcPr>
          <w:p w14:paraId="19BD16BB" w14:textId="625BBB68" w:rsidR="00555F71" w:rsidRDefault="00555F71" w:rsidP="007601FE">
            <w:pPr>
              <w:pStyle w:val="TableParagraph"/>
              <w:ind w:left="107" w:right="204"/>
            </w:pPr>
            <w:r>
              <w:t>D</w:t>
            </w:r>
            <w:r w:rsidR="00363B67">
              <w:t>eclined and d</w:t>
            </w:r>
            <w:r>
              <w:t>isposed of in accordance with the Gifts and Benefits Procedure</w:t>
            </w:r>
            <w:r w:rsidR="00115698">
              <w:t>s</w:t>
            </w:r>
            <w:r>
              <w:t>.</w:t>
            </w:r>
          </w:p>
        </w:tc>
        <w:tc>
          <w:tcPr>
            <w:tcW w:w="1679" w:type="dxa"/>
            <w:tcBorders>
              <w:top w:val="single" w:sz="6" w:space="0" w:color="000000"/>
              <w:bottom w:val="single" w:sz="6" w:space="0" w:color="000000"/>
            </w:tcBorders>
          </w:tcPr>
          <w:p w14:paraId="061DD622" w14:textId="77777777" w:rsidR="00555F71" w:rsidRDefault="00555F71" w:rsidP="007601FE">
            <w:pPr>
              <w:pStyle w:val="TableParagraph"/>
            </w:pPr>
            <w:r>
              <w:t>Office of the Commissioner and Secretary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6" w:space="0" w:color="000000"/>
            </w:tcBorders>
          </w:tcPr>
          <w:p w14:paraId="41AC93CB" w14:textId="77777777" w:rsidR="00555F71" w:rsidRDefault="00555F71" w:rsidP="007601FE">
            <w:pPr>
              <w:pStyle w:val="TableParagraph"/>
            </w:pPr>
            <w:r>
              <w:t>30/6/2026</w:t>
            </w:r>
          </w:p>
        </w:tc>
      </w:tr>
    </w:tbl>
    <w:p w14:paraId="0BCF4BCA" w14:textId="77777777" w:rsidR="007E1201" w:rsidRDefault="007E1201" w:rsidP="007E1201"/>
    <w:p w14:paraId="3E6BF410" w14:textId="77777777" w:rsidR="00FF3940" w:rsidRDefault="00FF3940"/>
    <w:sectPr w:rsidR="00FF3940">
      <w:footerReference w:type="default" r:id="rId6"/>
      <w:type w:val="continuous"/>
      <w:pgSz w:w="23820" w:h="16840" w:orient="landscape"/>
      <w:pgMar w:top="660" w:right="1275" w:bottom="1220" w:left="992" w:header="0" w:footer="103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41BC5" w14:textId="77777777" w:rsidR="005F32CA" w:rsidRDefault="005F32CA">
      <w:r>
        <w:separator/>
      </w:r>
    </w:p>
  </w:endnote>
  <w:endnote w:type="continuationSeparator" w:id="0">
    <w:p w14:paraId="6A9260C2" w14:textId="77777777" w:rsidR="005F32CA" w:rsidRDefault="005F3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BF410" w14:textId="77777777" w:rsidR="007A5502" w:rsidRDefault="00FF394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7664" behindDoc="1" locked="0" layoutInCell="1" allowOverlap="1" wp14:anchorId="3E6BF411" wp14:editId="3E6BF412">
              <wp:simplePos x="0" y="0"/>
              <wp:positionH relativeFrom="page">
                <wp:posOffset>14123923</wp:posOffset>
              </wp:positionH>
              <wp:positionV relativeFrom="page">
                <wp:posOffset>9896140</wp:posOffset>
              </wp:positionV>
              <wp:extent cx="965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6BF415" w14:textId="77777777" w:rsidR="007A5502" w:rsidRDefault="00FF3940">
                          <w:pPr>
                            <w:pStyle w:val="BodyText"/>
                            <w:spacing w:line="257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6BF41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112.1pt;margin-top:779.2pt;width:7.6pt;height:13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" filled="f" stroked="f">
              <v:textbox inset="0,0,0,0">
                <w:txbxContent>
                  <w:p w14:paraId="3E6BF415" w14:textId="77777777" w:rsidR="007A5502" w:rsidRDefault="00FF3940">
                    <w:pPr>
                      <w:pStyle w:val="BodyText"/>
                      <w:spacing w:line="257" w:lineRule="exact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8176" behindDoc="1" locked="0" layoutInCell="1" allowOverlap="1" wp14:anchorId="3E6BF413" wp14:editId="3E6BF414">
              <wp:simplePos x="0" y="0"/>
              <wp:positionH relativeFrom="page">
                <wp:posOffset>901700</wp:posOffset>
              </wp:positionH>
              <wp:positionV relativeFrom="page">
                <wp:posOffset>10080290</wp:posOffset>
              </wp:positionV>
              <wp:extent cx="852169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2169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6BF416" w14:textId="77777777" w:rsidR="007A5502" w:rsidRDefault="00FF3940">
                          <w:pPr>
                            <w:pStyle w:val="BodyText"/>
                            <w:spacing w:line="257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A25/427809/2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6BF413" id="Textbox 2" o:spid="_x0000_s1027" type="#_x0000_t202" style="position:absolute;margin-left:71pt;margin-top:793.7pt;width:67.1pt;height:13pt;z-index:-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" filled="f" stroked="f">
              <v:textbox inset="0,0,0,0">
                <w:txbxContent>
                  <w:p w14:paraId="3E6BF416" w14:textId="77777777" w:rsidR="007A5502" w:rsidRDefault="00FF3940">
                    <w:pPr>
                      <w:pStyle w:val="BodyText"/>
                      <w:spacing w:line="257" w:lineRule="exact"/>
                      <w:ind w:left="20"/>
                    </w:pPr>
                    <w:r>
                      <w:rPr>
                        <w:spacing w:val="-2"/>
                      </w:rPr>
                      <w:t>A25/427809/2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61EB9" w14:textId="77777777" w:rsidR="005F32CA" w:rsidRDefault="005F32CA">
      <w:r>
        <w:separator/>
      </w:r>
    </w:p>
  </w:footnote>
  <w:footnote w:type="continuationSeparator" w:id="0">
    <w:p w14:paraId="7E208FDE" w14:textId="77777777" w:rsidR="005F32CA" w:rsidRDefault="005F3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5502"/>
    <w:rsid w:val="000E3FDB"/>
    <w:rsid w:val="00115698"/>
    <w:rsid w:val="001A1829"/>
    <w:rsid w:val="001E6AC7"/>
    <w:rsid w:val="00363B67"/>
    <w:rsid w:val="003C25FC"/>
    <w:rsid w:val="00421AE9"/>
    <w:rsid w:val="004B3762"/>
    <w:rsid w:val="00555BA6"/>
    <w:rsid w:val="00555F71"/>
    <w:rsid w:val="00557397"/>
    <w:rsid w:val="005F32CA"/>
    <w:rsid w:val="00604408"/>
    <w:rsid w:val="006878BF"/>
    <w:rsid w:val="006C0B3C"/>
    <w:rsid w:val="007A5502"/>
    <w:rsid w:val="007E1201"/>
    <w:rsid w:val="007E2351"/>
    <w:rsid w:val="00817EF2"/>
    <w:rsid w:val="008350A3"/>
    <w:rsid w:val="00844FA4"/>
    <w:rsid w:val="008B3FDB"/>
    <w:rsid w:val="00964324"/>
    <w:rsid w:val="00CE69B1"/>
    <w:rsid w:val="00F35BE8"/>
    <w:rsid w:val="00FF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BF3F4"/>
  <w15:docId w15:val="{4264DDC6-DC52-44B9-9B94-E50A710C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0"/>
      <w:ind w:left="163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967</Characters>
  <Application>Microsoft Office Word</Application>
  <DocSecurity>0</DocSecurity>
  <Lines>42</Lines>
  <Paragraphs>24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Denby, Mandy</cp:lastModifiedBy>
  <cp:revision>14</cp:revision>
  <dcterms:created xsi:type="dcterms:W3CDTF">2026-07-08T23:28:00Z</dcterms:created>
  <dcterms:modified xsi:type="dcterms:W3CDTF">2026-08-17T08:57:00Z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2026-06-17T00:00:00Z</vt:filetime>
  </property>
  <property fmtid="{D5CDD505-2E9C-101B-9397-08002B2CF9AE}" pid="3" name="LastSaved">
    <vt:filetime>2026-07-08T00:00:00Z</vt:filetime>
  </property>
  <property fmtid="{D5CDD505-2E9C-101B-9397-08002B2CF9AE}" pid="4" name="Producer">
    <vt:lpwstr>PDFTron built-in office converter, V7.1.0.74119
</vt:lpwstr>
  </property>
</Properties>
</file>