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8" w:type="dxa"/>
        <w:tblLook w:val="04A0" w:firstRow="1" w:lastRow="0" w:firstColumn="1" w:lastColumn="0" w:noHBand="0" w:noVBand="1"/>
      </w:tblPr>
      <w:tblGrid>
        <w:gridCol w:w="1563"/>
        <w:gridCol w:w="2956"/>
        <w:gridCol w:w="1299"/>
        <w:gridCol w:w="4520"/>
      </w:tblGrid>
      <w:tr w:rsidR="00020704" w:rsidRPr="00DA3919" w14:paraId="7EE549A2" w14:textId="77777777" w:rsidTr="00912E28">
        <w:trPr>
          <w:trHeight w:val="271"/>
        </w:trPr>
        <w:tc>
          <w:tcPr>
            <w:tcW w:w="4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F3FA" w14:textId="77777777" w:rsidR="00020704" w:rsidRPr="00DA3919" w:rsidRDefault="00020704" w:rsidP="00912E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8F921D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b/>
                <w:bCs/>
                <w:color w:val="000000"/>
                <w:sz w:val="20"/>
                <w:szCs w:val="20"/>
              </w:rPr>
              <w:t>Transfer Information</w:t>
            </w:r>
          </w:p>
        </w:tc>
      </w:tr>
      <w:tr w:rsidR="00020704" w:rsidRPr="00DA3919" w14:paraId="2B2BEC99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C9A8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0AF8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b/>
                <w:bCs/>
                <w:color w:val="000000"/>
                <w:sz w:val="20"/>
                <w:szCs w:val="20"/>
              </w:rPr>
              <w:t>Rank/Title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8BD3C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408B47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b/>
                <w:bCs/>
                <w:color w:val="000000"/>
                <w:sz w:val="20"/>
                <w:szCs w:val="20"/>
              </w:rPr>
              <w:t>District/Division/Section</w:t>
            </w:r>
          </w:p>
        </w:tc>
      </w:tr>
      <w:tr w:rsidR="00020704" w:rsidRPr="00DA3919" w14:paraId="753BE100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8033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22/02/1993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2FD78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Trainee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2AF6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22/02/1993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AEB3FE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Recruitment and Training</w:t>
            </w:r>
          </w:p>
        </w:tc>
      </w:tr>
      <w:tr w:rsidR="00020704" w:rsidRPr="00DA3919" w14:paraId="5F1157E9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B304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17/09/1993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5739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Constable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1D71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17/09/1993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985C15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District/Launceston Division/Launceston Station</w:t>
            </w:r>
          </w:p>
        </w:tc>
      </w:tr>
      <w:tr w:rsidR="00020704" w:rsidRPr="00DA3919" w14:paraId="5EB93C63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6E05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02/06/1999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90A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1/C Constable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5006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16/03/1995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CEC06E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District/Launceston Division/Ravenswood Station</w:t>
            </w:r>
          </w:p>
        </w:tc>
      </w:tr>
      <w:tr w:rsidR="00020704" w:rsidRPr="00DA3919" w14:paraId="0238C0FC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888C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10/12/2004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0985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Senior Constable - Qualified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2907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18/09/1995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E5F019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District/Launceston Division/St Leonards</w:t>
            </w:r>
          </w:p>
        </w:tc>
      </w:tr>
      <w:tr w:rsidR="00020704" w:rsidRPr="00DA3919" w14:paraId="5FFC8FD7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251D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20/07/2007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B1C3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Sergeant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69B9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01/12/1997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E0968E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District/Deloraine Division/Evandale</w:t>
            </w:r>
          </w:p>
        </w:tc>
      </w:tr>
      <w:tr w:rsidR="00020704" w:rsidRPr="00DA3919" w14:paraId="6395A644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052B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2933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F56A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05/02/2001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2B34CF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District/Launceston Division/Launceston Station</w:t>
            </w:r>
          </w:p>
        </w:tc>
      </w:tr>
      <w:tr w:rsidR="00020704" w:rsidRPr="00DA3919" w14:paraId="79EAEB14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859F6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3BB5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8D03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05/06/2001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11620B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District/Launceston Division/Launceston PCYC</w:t>
            </w:r>
          </w:p>
        </w:tc>
      </w:tr>
      <w:tr w:rsidR="00020704" w:rsidRPr="00DA3919" w14:paraId="55C592E8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491D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6B846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82DFF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26/01/2004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E95DF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District/Launceston Division/Launceston Station</w:t>
            </w:r>
          </w:p>
        </w:tc>
      </w:tr>
      <w:tr w:rsidR="00020704" w:rsidRPr="00DA3919" w14:paraId="7C37DD5F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BC81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5BC2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1F279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01/02/2005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FF35C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District/St Helens Division/ St Helens Station</w:t>
            </w:r>
          </w:p>
        </w:tc>
      </w:tr>
      <w:tr w:rsidR="00020704" w:rsidRPr="00DA3919" w14:paraId="0B96B59C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47442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CD7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03C5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20/08/2007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97A4B7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District/Launceston Division/Launceston Station</w:t>
            </w:r>
          </w:p>
        </w:tc>
      </w:tr>
      <w:tr w:rsidR="00020704" w:rsidRPr="00DA3919" w14:paraId="02583AC4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CCD5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D2D5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0BD8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25/06/2012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74ED6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 xml:space="preserve">Northern District/Nth Support Division/ Nth Traffic </w:t>
            </w:r>
            <w:proofErr w:type="spellStart"/>
            <w:r w:rsidRPr="00DA3919">
              <w:rPr>
                <w:rFonts w:cs="Arial"/>
                <w:color w:val="000000"/>
                <w:sz w:val="20"/>
                <w:szCs w:val="20"/>
              </w:rPr>
              <w:t>Svcs</w:t>
            </w:r>
            <w:proofErr w:type="spellEnd"/>
            <w:r w:rsidRPr="00DA3919">
              <w:rPr>
                <w:rFonts w:cs="Arial"/>
                <w:color w:val="000000"/>
                <w:sz w:val="20"/>
                <w:szCs w:val="20"/>
              </w:rPr>
              <w:t xml:space="preserve"> (MAIB)</w:t>
            </w:r>
          </w:p>
        </w:tc>
      </w:tr>
      <w:tr w:rsidR="00020704" w:rsidRPr="00DA3919" w14:paraId="43974BE5" w14:textId="77777777" w:rsidTr="00912E28">
        <w:trPr>
          <w:trHeight w:val="271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2E93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67D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801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09/10/2017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2AB610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Northern District/Nth Support Division/ Nth CSS (EIYA)</w:t>
            </w:r>
          </w:p>
        </w:tc>
      </w:tr>
      <w:tr w:rsidR="00020704" w:rsidRPr="00DA3919" w14:paraId="211A5BC9" w14:textId="77777777" w:rsidTr="00912E28">
        <w:trPr>
          <w:trHeight w:val="283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475FFE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3A57E9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4B47CE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25/02/2025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E9296" w14:textId="77777777" w:rsidR="00020704" w:rsidRPr="00DA3919" w:rsidRDefault="00020704" w:rsidP="00912E28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color w:val="000000"/>
                <w:sz w:val="20"/>
                <w:szCs w:val="20"/>
              </w:rPr>
            </w:pPr>
            <w:r w:rsidRPr="00DA3919">
              <w:rPr>
                <w:rFonts w:cs="Arial"/>
                <w:color w:val="000000"/>
                <w:sz w:val="20"/>
                <w:szCs w:val="20"/>
              </w:rPr>
              <w:t>Separated (Resignation)</w:t>
            </w:r>
          </w:p>
        </w:tc>
      </w:tr>
    </w:tbl>
    <w:p w14:paraId="0B3FF8F4" w14:textId="77777777" w:rsidR="00020704" w:rsidRDefault="00020704" w:rsidP="00020704">
      <w:pPr>
        <w:spacing w:line="276" w:lineRule="auto"/>
        <w:jc w:val="both"/>
        <w:rPr>
          <w:rFonts w:cs="Arial"/>
        </w:rPr>
      </w:pPr>
    </w:p>
    <w:tbl>
      <w:tblPr>
        <w:tblStyle w:val="TableGrid"/>
        <w:tblW w:w="10338" w:type="dxa"/>
        <w:tblLook w:val="04A0" w:firstRow="1" w:lastRow="0" w:firstColumn="1" w:lastColumn="0" w:noHBand="0" w:noVBand="1"/>
      </w:tblPr>
      <w:tblGrid>
        <w:gridCol w:w="1583"/>
        <w:gridCol w:w="8755"/>
      </w:tblGrid>
      <w:tr w:rsidR="00020704" w:rsidRPr="00291BF5" w14:paraId="7B17C8B7" w14:textId="77777777" w:rsidTr="00912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tcW w:w="1583" w:type="dxa"/>
          </w:tcPr>
          <w:p w14:paraId="7971A059" w14:textId="77777777" w:rsidR="00020704" w:rsidRPr="00291BF5" w:rsidRDefault="00020704" w:rsidP="00912E28">
            <w:pPr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291BF5">
              <w:rPr>
                <w:rFonts w:cs="Arial"/>
                <w:b/>
                <w:bCs/>
                <w:sz w:val="18"/>
                <w:szCs w:val="18"/>
              </w:rPr>
              <w:t xml:space="preserve">Date </w:t>
            </w:r>
          </w:p>
        </w:tc>
        <w:tc>
          <w:tcPr>
            <w:tcW w:w="8755" w:type="dxa"/>
          </w:tcPr>
          <w:p w14:paraId="17217F27" w14:textId="77777777" w:rsidR="00020704" w:rsidRPr="00291BF5" w:rsidRDefault="00020704" w:rsidP="00912E28">
            <w:pPr>
              <w:spacing w:line="276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Award </w:t>
            </w:r>
            <w:r w:rsidRPr="00291BF5">
              <w:rPr>
                <w:rFonts w:cs="Arial"/>
                <w:b/>
                <w:bCs/>
                <w:sz w:val="18"/>
                <w:szCs w:val="18"/>
              </w:rPr>
              <w:t>Description</w:t>
            </w:r>
          </w:p>
        </w:tc>
      </w:tr>
      <w:tr w:rsidR="00020704" w:rsidRPr="008F5779" w14:paraId="67D65320" w14:textId="77777777" w:rsidTr="00912E28">
        <w:trPr>
          <w:trHeight w:val="396"/>
        </w:trPr>
        <w:tc>
          <w:tcPr>
            <w:tcW w:w="1583" w:type="dxa"/>
          </w:tcPr>
          <w:p w14:paraId="5A7C149B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>28/04/1996</w:t>
            </w:r>
          </w:p>
        </w:tc>
        <w:tc>
          <w:tcPr>
            <w:tcW w:w="8755" w:type="dxa"/>
          </w:tcPr>
          <w:p w14:paraId="652F6F86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>Port Arthur Commendation</w:t>
            </w:r>
          </w:p>
        </w:tc>
      </w:tr>
      <w:tr w:rsidR="00020704" w:rsidRPr="008F5779" w14:paraId="04390ADA" w14:textId="77777777" w:rsidTr="00912E28">
        <w:trPr>
          <w:trHeight w:val="413"/>
        </w:trPr>
        <w:tc>
          <w:tcPr>
            <w:tcW w:w="1583" w:type="dxa"/>
          </w:tcPr>
          <w:p w14:paraId="243FDE99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>27/03/2003</w:t>
            </w:r>
          </w:p>
        </w:tc>
        <w:tc>
          <w:tcPr>
            <w:tcW w:w="8755" w:type="dxa"/>
          </w:tcPr>
          <w:p w14:paraId="414B639B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>Commissioner</w:t>
            </w:r>
            <w:r>
              <w:rPr>
                <w:rFonts w:cs="Arial"/>
              </w:rPr>
              <w:t>’</w:t>
            </w:r>
            <w:r w:rsidRPr="008F5779">
              <w:rPr>
                <w:rFonts w:cs="Arial"/>
              </w:rPr>
              <w:t>s10 year service medal</w:t>
            </w:r>
          </w:p>
        </w:tc>
      </w:tr>
      <w:tr w:rsidR="00020704" w:rsidRPr="008F5779" w14:paraId="6720E287" w14:textId="77777777" w:rsidTr="00912E28">
        <w:trPr>
          <w:trHeight w:val="396"/>
        </w:trPr>
        <w:tc>
          <w:tcPr>
            <w:tcW w:w="1583" w:type="dxa"/>
          </w:tcPr>
          <w:p w14:paraId="1B6202FF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>23/10/2018</w:t>
            </w:r>
          </w:p>
        </w:tc>
        <w:tc>
          <w:tcPr>
            <w:tcW w:w="8755" w:type="dxa"/>
          </w:tcPr>
          <w:p w14:paraId="1A19B426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 xml:space="preserve">National Police </w:t>
            </w:r>
            <w:r>
              <w:rPr>
                <w:rFonts w:cs="Arial"/>
              </w:rPr>
              <w:t>M</w:t>
            </w:r>
            <w:r w:rsidRPr="008F5779">
              <w:rPr>
                <w:rFonts w:cs="Arial"/>
              </w:rPr>
              <w:t>edal, 25 years’ service</w:t>
            </w:r>
          </w:p>
        </w:tc>
      </w:tr>
      <w:tr w:rsidR="00020704" w:rsidRPr="008F5779" w14:paraId="14DEFE7E" w14:textId="77777777" w:rsidTr="00912E28">
        <w:trPr>
          <w:trHeight w:val="396"/>
        </w:trPr>
        <w:tc>
          <w:tcPr>
            <w:tcW w:w="1583" w:type="dxa"/>
          </w:tcPr>
          <w:p w14:paraId="739F553E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>5/04/2024</w:t>
            </w:r>
          </w:p>
        </w:tc>
        <w:tc>
          <w:tcPr>
            <w:tcW w:w="8755" w:type="dxa"/>
          </w:tcPr>
          <w:p w14:paraId="4296238F" w14:textId="77777777" w:rsidR="00020704" w:rsidRPr="008F5779" w:rsidRDefault="00020704" w:rsidP="00912E28">
            <w:pPr>
              <w:spacing w:line="276" w:lineRule="auto"/>
              <w:jc w:val="both"/>
              <w:rPr>
                <w:rFonts w:cs="Arial"/>
              </w:rPr>
            </w:pPr>
            <w:r w:rsidRPr="008F5779">
              <w:rPr>
                <w:rFonts w:cs="Arial"/>
              </w:rPr>
              <w:t>Commissioner</w:t>
            </w:r>
            <w:r>
              <w:rPr>
                <w:rFonts w:cs="Arial"/>
              </w:rPr>
              <w:t>’</w:t>
            </w:r>
            <w:r w:rsidRPr="008F5779">
              <w:rPr>
                <w:rFonts w:cs="Arial"/>
              </w:rPr>
              <w:t xml:space="preserve">s </w:t>
            </w:r>
            <w:proofErr w:type="gramStart"/>
            <w:r w:rsidRPr="008F5779">
              <w:rPr>
                <w:rFonts w:cs="Arial"/>
              </w:rPr>
              <w:t>30 year</w:t>
            </w:r>
            <w:proofErr w:type="gramEnd"/>
            <w:r w:rsidRPr="008F5779">
              <w:rPr>
                <w:rFonts w:cs="Arial"/>
              </w:rPr>
              <w:t xml:space="preserve"> service medal</w:t>
            </w:r>
          </w:p>
        </w:tc>
      </w:tr>
    </w:tbl>
    <w:p w14:paraId="7824F455" w14:textId="77777777" w:rsidR="00D81109" w:rsidRDefault="00D81109"/>
    <w:p w14:paraId="3A96AE0E" w14:textId="77777777" w:rsidR="00020704" w:rsidRPr="00475CA3" w:rsidRDefault="00020704" w:rsidP="00020704">
      <w:pPr>
        <w:spacing w:line="276" w:lineRule="auto"/>
        <w:rPr>
          <w:rStyle w:val="Strong"/>
          <w:b w:val="0"/>
          <w:bCs w:val="0"/>
        </w:rPr>
      </w:pPr>
      <w:r>
        <w:t>Please remain mindful of the national media guidelines when reporting on this subject. The guidelines can be found at:</w:t>
      </w:r>
      <w:r w:rsidRPr="00315AC2">
        <w:rPr>
          <w:rFonts w:ascii="Roboto" w:hAnsi="Roboto"/>
          <w:color w:val="FF0000"/>
        </w:rPr>
        <w:br/>
      </w:r>
      <w:hyperlink r:id="rId4" w:history="1">
        <w:r w:rsidRPr="00E73D7C">
          <w:rPr>
            <w:rStyle w:val="Hyperlink"/>
            <w:rFonts w:ascii="Roboto" w:eastAsiaTheme="majorEastAsia" w:hAnsi="Roboto"/>
            <w:shd w:val="clear" w:color="auto" w:fill="FFFFFF"/>
          </w:rPr>
          <w:t>https://www.childsafety.gov.au/what-we-do/reporting-child-sexual-abuse-guidance-media-and-victims-and-survivors</w:t>
        </w:r>
      </w:hyperlink>
    </w:p>
    <w:p w14:paraId="73A27606" w14:textId="77777777" w:rsidR="00020704" w:rsidRDefault="00020704"/>
    <w:sectPr w:rsidR="00020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04"/>
    <w:rsid w:val="00020704"/>
    <w:rsid w:val="00044CAD"/>
    <w:rsid w:val="00107BED"/>
    <w:rsid w:val="00824CC1"/>
    <w:rsid w:val="00D8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B082"/>
  <w15:chartTrackingRefBased/>
  <w15:docId w15:val="{358D3365-0B16-4A76-9B67-87D8457A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7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704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704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704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704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704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704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7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20704"/>
    <w:pPr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styleId="Hyperlink">
    <w:name w:val="Hyperlink"/>
    <w:rsid w:val="0002070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0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ildsafety.gov.au/what-we-do/reporting-child-sexual-abuse-guidance-media-and-victims-and-surviv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1460</Characters>
  <Application>Microsoft Office Word</Application>
  <DocSecurity>0</DocSecurity>
  <Lines>112</Lines>
  <Paragraphs>73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Lee</dc:creator>
  <cp:keywords/>
  <dc:description/>
  <cp:lastModifiedBy>Taylor, Lee</cp:lastModifiedBy>
  <cp:revision>2</cp:revision>
  <dcterms:created xsi:type="dcterms:W3CDTF">2025-11-03T23:58:00Z</dcterms:created>
  <dcterms:modified xsi:type="dcterms:W3CDTF">2025-11-03T23:58:00Z</dcterms:modified>
</cp:coreProperties>
</file>